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819F2" w14:textId="1989456F" w:rsidR="00614B71" w:rsidRPr="00614B71" w:rsidRDefault="001C0F11" w:rsidP="00614B71">
      <w:pPr>
        <w:rPr>
          <w:rStyle w:val="OtsusednumbritegaMrk"/>
          <w:rFonts w:eastAsia="Tahoma"/>
        </w:rPr>
      </w:pPr>
      <w:r>
        <w:rPr>
          <w:rStyle w:val="OtsusednumbritegaMrk"/>
          <w:rFonts w:eastAsia="Tahoma"/>
        </w:rPr>
        <w:t>Ringmajanduse juhtrühma 07.09</w:t>
      </w:r>
      <w:r w:rsidR="00614B71">
        <w:rPr>
          <w:rStyle w:val="OtsusednumbritegaMrk"/>
          <w:rFonts w:eastAsia="Tahoma"/>
        </w:rPr>
        <w:t>.2022</w:t>
      </w:r>
      <w:r w:rsidR="00614B71" w:rsidRPr="00614B71">
        <w:rPr>
          <w:rStyle w:val="OtsusednumbritegaMrk"/>
          <w:rFonts w:eastAsia="Tahoma"/>
        </w:rPr>
        <w:t xml:space="preserve"> elektro</w:t>
      </w:r>
      <w:r>
        <w:rPr>
          <w:rStyle w:val="OtsusednumbritegaMrk"/>
          <w:rFonts w:eastAsia="Tahoma"/>
        </w:rPr>
        <w:t>onilise koosoleku protokoll nr 6</w:t>
      </w:r>
    </w:p>
    <w:p w14:paraId="24A841AA" w14:textId="77777777" w:rsidR="00614B71" w:rsidRPr="00614B71" w:rsidRDefault="00614B71" w:rsidP="00614B71">
      <w:pPr>
        <w:rPr>
          <w:rStyle w:val="OtsusednumbritegaMrk"/>
          <w:rFonts w:eastAsia="Tahoma"/>
        </w:rPr>
      </w:pPr>
    </w:p>
    <w:p w14:paraId="65EBEE0C" w14:textId="0B830590" w:rsidR="00614B71" w:rsidRDefault="001C0F11" w:rsidP="00614B71">
      <w:pPr>
        <w:rPr>
          <w:rStyle w:val="OtsusednumbritegaMrk"/>
          <w:rFonts w:eastAsia="Tahoma"/>
        </w:rPr>
      </w:pPr>
      <w:r>
        <w:rPr>
          <w:rStyle w:val="OtsusednumbritegaMrk"/>
          <w:rFonts w:eastAsia="Tahoma"/>
        </w:rPr>
        <w:t>Koosoleku algus 07.09.2022 kell 13:3</w:t>
      </w:r>
      <w:r w:rsidR="00614B71" w:rsidRPr="00614B71">
        <w:rPr>
          <w:rStyle w:val="OtsusednumbritegaMrk"/>
          <w:rFonts w:eastAsia="Tahoma"/>
        </w:rPr>
        <w:t>0, lõpp kell 1</w:t>
      </w:r>
      <w:r>
        <w:rPr>
          <w:rStyle w:val="OtsusednumbritegaMrk"/>
          <w:rFonts w:eastAsia="Tahoma"/>
        </w:rPr>
        <w:t>4</w:t>
      </w:r>
      <w:r w:rsidR="00614B71">
        <w:rPr>
          <w:rStyle w:val="OtsusednumbritegaMrk"/>
          <w:rFonts w:eastAsia="Tahoma"/>
        </w:rPr>
        <w:t>:3</w:t>
      </w:r>
      <w:r w:rsidR="00614B71" w:rsidRPr="00614B71">
        <w:rPr>
          <w:rStyle w:val="OtsusednumbritegaMrk"/>
          <w:rFonts w:eastAsia="Tahoma"/>
        </w:rPr>
        <w:t>0</w:t>
      </w:r>
    </w:p>
    <w:p w14:paraId="24D06262" w14:textId="77777777" w:rsidR="00614B71" w:rsidRPr="00614B71" w:rsidRDefault="00614B71" w:rsidP="00614B71">
      <w:pPr>
        <w:rPr>
          <w:rStyle w:val="OtsusednumbritegaMrk"/>
          <w:rFonts w:eastAsia="Tahoma"/>
        </w:rPr>
      </w:pPr>
    </w:p>
    <w:p w14:paraId="271833A7" w14:textId="47423013" w:rsidR="00614B71" w:rsidRDefault="00614B71" w:rsidP="00614B71">
      <w:pPr>
        <w:rPr>
          <w:rStyle w:val="OtsusednumbritegaMrk"/>
          <w:rFonts w:eastAsia="Tahoma"/>
        </w:rPr>
      </w:pPr>
      <w:r w:rsidRPr="00614B71">
        <w:rPr>
          <w:rStyle w:val="OtsusednumbritegaMrk"/>
          <w:rFonts w:eastAsia="Tahoma"/>
        </w:rPr>
        <w:t>Juhtrühma esimees: Ka</w:t>
      </w:r>
      <w:r>
        <w:rPr>
          <w:rStyle w:val="OtsusednumbritegaMrk"/>
          <w:rFonts w:eastAsia="Tahoma"/>
        </w:rPr>
        <w:t>upo Heinma</w:t>
      </w:r>
      <w:r w:rsidR="001C0F11">
        <w:rPr>
          <w:rStyle w:val="OtsusednumbritegaMrk"/>
          <w:rFonts w:eastAsia="Tahoma"/>
        </w:rPr>
        <w:t xml:space="preserve"> asendaja Sigrid Soomlais</w:t>
      </w:r>
    </w:p>
    <w:p w14:paraId="1AFCEF40" w14:textId="77777777" w:rsidR="00614B71" w:rsidRPr="00614B71" w:rsidRDefault="00614B71" w:rsidP="00614B71">
      <w:pPr>
        <w:rPr>
          <w:rStyle w:val="OtsusednumbritegaMrk"/>
          <w:rFonts w:eastAsia="Tahoma"/>
        </w:rPr>
      </w:pPr>
    </w:p>
    <w:p w14:paraId="668259B8" w14:textId="3A78A769" w:rsidR="00614B71" w:rsidRDefault="00614B71" w:rsidP="00614B71">
      <w:pPr>
        <w:rPr>
          <w:rStyle w:val="OtsusednumbritegaMrk"/>
          <w:rFonts w:eastAsia="Tahoma"/>
        </w:rPr>
      </w:pPr>
      <w:r w:rsidRPr="00614B71">
        <w:rPr>
          <w:rStyle w:val="OtsusednumbritegaMrk"/>
          <w:rFonts w:eastAsia="Tahoma"/>
        </w:rPr>
        <w:t>Osalesi</w:t>
      </w:r>
      <w:r w:rsidR="007261EB">
        <w:rPr>
          <w:rStyle w:val="OtsusednumbritegaMrk"/>
          <w:rFonts w:eastAsia="Tahoma"/>
        </w:rPr>
        <w:t xml:space="preserve">d: </w:t>
      </w:r>
      <w:r w:rsidR="001C0F11">
        <w:rPr>
          <w:rStyle w:val="OtsusednumbritegaMrk"/>
          <w:rFonts w:eastAsia="Tahoma"/>
        </w:rPr>
        <w:t>Kadri Auväärt, Katre Väli, Marko Meriloo, Argo Peepson, Kaja Tael, Renno Veinthal, Erle Kõomets, Tiina Uudeberg, Velda Buldas, Merike Ring, Mihkel Krusberg, Aire Rihe, Sigrid Soomlais, Krista Kupits</w:t>
      </w:r>
    </w:p>
    <w:p w14:paraId="3076E578" w14:textId="77777777" w:rsidR="00614B71" w:rsidRPr="00614B71" w:rsidRDefault="00614B71" w:rsidP="00614B71">
      <w:pPr>
        <w:rPr>
          <w:rStyle w:val="OtsusednumbritegaMrk"/>
          <w:rFonts w:eastAsia="Tahoma"/>
        </w:rPr>
      </w:pPr>
    </w:p>
    <w:p w14:paraId="31B8CFB2" w14:textId="77777777" w:rsidR="00614B71" w:rsidRPr="00614B71" w:rsidRDefault="00614B71" w:rsidP="00614B71">
      <w:pPr>
        <w:rPr>
          <w:rStyle w:val="OtsusednumbritegaMrk"/>
          <w:rFonts w:eastAsia="Tahoma"/>
        </w:rPr>
      </w:pPr>
      <w:r w:rsidRPr="00614B71">
        <w:rPr>
          <w:rStyle w:val="OtsusednumbritegaMrk"/>
          <w:rFonts w:eastAsia="Tahoma"/>
        </w:rPr>
        <w:t>PÄEVAKORD</w:t>
      </w:r>
    </w:p>
    <w:p w14:paraId="08DC091E" w14:textId="41BB49FA" w:rsidR="008C3ED3" w:rsidRDefault="00614B71" w:rsidP="00614B71">
      <w:pPr>
        <w:rPr>
          <w:rStyle w:val="OtsusednumbritegaMrk"/>
          <w:rFonts w:eastAsia="Tahoma"/>
        </w:rPr>
      </w:pPr>
      <w:r>
        <w:rPr>
          <w:rStyle w:val="OtsusednumbritegaMrk"/>
          <w:rFonts w:eastAsia="Tahoma"/>
        </w:rPr>
        <w:t xml:space="preserve">Ringmajanduse juhtrühma </w:t>
      </w:r>
      <w:r w:rsidR="008C3ED3">
        <w:rPr>
          <w:rStyle w:val="OtsusednumbritegaMrk"/>
          <w:rFonts w:eastAsia="Tahoma"/>
        </w:rPr>
        <w:t>koosoleku päevakord</w:t>
      </w:r>
    </w:p>
    <w:p w14:paraId="078E8676" w14:textId="77777777" w:rsidR="008C3ED3" w:rsidRDefault="008C3ED3" w:rsidP="00614B71">
      <w:pPr>
        <w:rPr>
          <w:rStyle w:val="OtsusednumbritegaMrk"/>
          <w:rFonts w:eastAsia="Tahoma"/>
        </w:rPr>
      </w:pPr>
    </w:p>
    <w:p w14:paraId="546EB156" w14:textId="552B1059" w:rsidR="000F1129" w:rsidRPr="008C3ED3" w:rsidRDefault="008C3ED3" w:rsidP="008C3ED3">
      <w:pPr>
        <w:pStyle w:val="Maavaradekomisjoninimekiri"/>
        <w:tabs>
          <w:tab w:val="left" w:pos="720"/>
        </w:tabs>
        <w:ind w:left="720" w:firstLine="0"/>
        <w:rPr>
          <w:rStyle w:val="OtsusednumbritegaMrk"/>
          <w:rFonts w:eastAsia="Tahoma"/>
          <w:b/>
          <w:color w:val="000000" w:themeColor="text1"/>
          <w:kern w:val="0"/>
          <w:lang w:eastAsia="ar-SA" w:bidi="ar-SA"/>
        </w:rPr>
      </w:pPr>
      <w:r>
        <w:rPr>
          <w:b/>
          <w:sz w:val="24"/>
          <w:szCs w:val="24"/>
        </w:rPr>
        <w:t xml:space="preserve">Sissejuhatus: </w:t>
      </w:r>
    </w:p>
    <w:p w14:paraId="05857ED6" w14:textId="61B62AAE" w:rsidR="001B73AE" w:rsidRDefault="001B73AE" w:rsidP="001C0F11">
      <w:pPr>
        <w:pStyle w:val="Maavaradekomisjoninimekiri"/>
        <w:tabs>
          <w:tab w:val="left" w:pos="720"/>
        </w:tabs>
        <w:ind w:left="720" w:firstLine="0"/>
        <w:rPr>
          <w:rStyle w:val="OtsusednumbritegaMrk"/>
          <w:rFonts w:eastAsia="Tahoma"/>
          <w:color w:val="000000" w:themeColor="text1"/>
          <w:kern w:val="0"/>
          <w:lang w:eastAsia="ar-SA" w:bidi="ar-SA"/>
        </w:rPr>
      </w:pPr>
      <w:r>
        <w:rPr>
          <w:rStyle w:val="OtsusednumbritegaMrk"/>
          <w:rFonts w:eastAsia="Tahoma"/>
          <w:color w:val="000000" w:themeColor="text1"/>
          <w:kern w:val="0"/>
          <w:lang w:eastAsia="ar-SA" w:bidi="ar-SA"/>
        </w:rPr>
        <w:t xml:space="preserve">Eelmise koosoleku jätkutegevusena on korrastatud juhtrühma koosseis. </w:t>
      </w:r>
    </w:p>
    <w:p w14:paraId="7DDB8F94" w14:textId="18282B50" w:rsidR="001C0F11" w:rsidRDefault="001C0F11" w:rsidP="001C0F11">
      <w:pPr>
        <w:pStyle w:val="Maavaradekomisjoninimekiri"/>
        <w:tabs>
          <w:tab w:val="left" w:pos="720"/>
        </w:tabs>
        <w:ind w:left="720" w:firstLine="0"/>
        <w:rPr>
          <w:rStyle w:val="OtsusednumbritegaMrk"/>
          <w:rFonts w:eastAsia="Tahoma"/>
          <w:color w:val="000000" w:themeColor="text1"/>
          <w:kern w:val="0"/>
          <w:lang w:eastAsia="ar-SA" w:bidi="ar-SA"/>
        </w:rPr>
      </w:pPr>
      <w:r>
        <w:rPr>
          <w:rStyle w:val="OtsusednumbritegaMrk"/>
          <w:rFonts w:eastAsia="Tahoma"/>
          <w:color w:val="000000" w:themeColor="text1"/>
          <w:kern w:val="0"/>
          <w:lang w:eastAsia="ar-SA" w:bidi="ar-SA"/>
        </w:rPr>
        <w:t xml:space="preserve">2021 aastaks prioriteet oli Juhtrühmas kokkuleppida ringmajanduse põhiprintsiipides. Nagu oleme ka varem arutanud, siis on selle juhtrühma roll luua üldine raam, kus saaks kirjeldada tegevused ja valdkonnad, kuhu ringmajandust integreerime. Eelmisel korral tutvustasime ringmajanduse raamdokumendi loomise protsessi ning nüüdseks on see läbinud huvirühmade tagasiside ringi. Dokument on kättesaadav ringmajanduse kodulehel. </w:t>
      </w:r>
    </w:p>
    <w:p w14:paraId="188380EF" w14:textId="07F60E0B" w:rsidR="001B73AE" w:rsidRPr="001B73AE" w:rsidRDefault="001C0F11" w:rsidP="001B73AE">
      <w:pPr>
        <w:pStyle w:val="Maavaradekomisjoninimekiri"/>
        <w:tabs>
          <w:tab w:val="left" w:pos="720"/>
        </w:tabs>
        <w:ind w:left="720" w:firstLine="0"/>
        <w:rPr>
          <w:rStyle w:val="OtsusednumbritegaMrk"/>
          <w:rFonts w:eastAsia="Tahoma"/>
          <w:color w:val="000000" w:themeColor="text1"/>
          <w:kern w:val="0"/>
          <w:lang w:eastAsia="ar-SA" w:bidi="ar-SA"/>
        </w:rPr>
      </w:pPr>
      <w:r>
        <w:rPr>
          <w:rStyle w:val="OtsusednumbritegaMrk"/>
          <w:rFonts w:eastAsia="Tahoma"/>
          <w:color w:val="000000" w:themeColor="text1"/>
          <w:kern w:val="0"/>
          <w:lang w:eastAsia="ar-SA" w:bidi="ar-SA"/>
        </w:rPr>
        <w:t>Seoses rohepoliitika ekspertrühma raportis väljatoodud kitsaskohaga „</w:t>
      </w:r>
      <w:r w:rsidRPr="001C0F11">
        <w:rPr>
          <w:rStyle w:val="OtsusednumbritegaMrk"/>
          <w:rFonts w:eastAsia="Tahoma"/>
          <w:color w:val="000000" w:themeColor="text1"/>
          <w:kern w:val="0"/>
          <w:lang w:eastAsia="ar-SA" w:bidi="ar-SA"/>
        </w:rPr>
        <w:t>Avalik sektor ei ole seni piisavalt eeskuju näidanud ringmajanduse käivitamisel</w:t>
      </w:r>
      <w:r>
        <w:rPr>
          <w:rStyle w:val="OtsusednumbritegaMrk"/>
          <w:rFonts w:eastAsia="Tahoma"/>
          <w:color w:val="000000" w:themeColor="text1"/>
          <w:kern w:val="0"/>
          <w:lang w:eastAsia="ar-SA" w:bidi="ar-SA"/>
        </w:rPr>
        <w:t>“</w:t>
      </w:r>
      <w:r w:rsidR="001B73AE">
        <w:rPr>
          <w:rStyle w:val="OtsusednumbritegaMrk"/>
          <w:rFonts w:eastAsia="Tahoma"/>
          <w:color w:val="000000" w:themeColor="text1"/>
          <w:kern w:val="0"/>
          <w:lang w:eastAsia="ar-SA" w:bidi="ar-SA"/>
        </w:rPr>
        <w:t xml:space="preserve">, mis osutab, et </w:t>
      </w:r>
      <w:r w:rsidR="001B73AE" w:rsidRPr="001B73AE">
        <w:rPr>
          <w:rStyle w:val="OtsusednumbritegaMrk"/>
          <w:rFonts w:eastAsia="Tahoma"/>
          <w:color w:val="000000" w:themeColor="text1"/>
          <w:kern w:val="0"/>
          <w:lang w:eastAsia="ar-SA" w:bidi="ar-SA"/>
        </w:rPr>
        <w:t>siiamaani pole kindlaks määratud selget ringmajandust toetavat riikliku tasandi (st ministeeriumideülest) strateegiat ja tegevuskava. Kuna ringmajanduse edendamine ja arendamine on osa tänapäevasest majandussüsteemist (sh tööstuspoliitikast), ei saa see olla ainult Keskkonnaministeeriumi valitsemisala teema</w:t>
      </w:r>
      <w:r w:rsidR="001B73AE">
        <w:rPr>
          <w:rStyle w:val="OtsusednumbritegaMrk"/>
          <w:rFonts w:eastAsia="Tahoma"/>
          <w:color w:val="000000" w:themeColor="text1"/>
          <w:kern w:val="0"/>
          <w:lang w:eastAsia="ar-SA" w:bidi="ar-SA"/>
        </w:rPr>
        <w:t xml:space="preserve">, siis oleme plaaninud lisada valge raamat rohepoliitika raporti lisaks ning luua ka tegevuste kava, mille abil valges raamatus seatud eesmärke täidame. </w:t>
      </w:r>
    </w:p>
    <w:p w14:paraId="1A63DB9E" w14:textId="1EDA94C0" w:rsidR="00BF2CCC" w:rsidRDefault="00B708D3" w:rsidP="001C0F11">
      <w:pPr>
        <w:pStyle w:val="Maavaradekomisjoninimekiri"/>
        <w:tabs>
          <w:tab w:val="left" w:pos="720"/>
        </w:tabs>
        <w:ind w:left="720" w:firstLine="0"/>
        <w:rPr>
          <w:b/>
          <w:sz w:val="24"/>
          <w:szCs w:val="24"/>
        </w:rPr>
      </w:pPr>
      <w:r>
        <w:rPr>
          <w:b/>
          <w:sz w:val="24"/>
          <w:szCs w:val="24"/>
        </w:rPr>
        <w:t xml:space="preserve">Ringmajanduse valge </w:t>
      </w:r>
      <w:r w:rsidR="001C0F11">
        <w:rPr>
          <w:b/>
          <w:sz w:val="24"/>
          <w:szCs w:val="24"/>
        </w:rPr>
        <w:t>raamat ja edasised tegevused</w:t>
      </w:r>
    </w:p>
    <w:p w14:paraId="0FBABCDF" w14:textId="77777777" w:rsidR="001B73AE" w:rsidRPr="00471501" w:rsidRDefault="001B73AE" w:rsidP="001B73AE">
      <w:pPr>
        <w:pStyle w:val="Maavaradekomisjoninimekiri"/>
        <w:tabs>
          <w:tab w:val="left" w:pos="720"/>
        </w:tabs>
        <w:ind w:left="709" w:firstLine="0"/>
        <w:rPr>
          <w:rStyle w:val="OtsusednumbritegaMrk"/>
          <w:rFonts w:eastAsia="Tahoma"/>
          <w:color w:val="000000" w:themeColor="text1"/>
          <w:kern w:val="0"/>
          <w:lang w:eastAsia="ar-SA" w:bidi="ar-SA"/>
        </w:rPr>
      </w:pPr>
      <w:r>
        <w:rPr>
          <w:rStyle w:val="OtsusednumbritegaMrk"/>
          <w:rFonts w:eastAsia="Tahoma"/>
          <w:color w:val="000000" w:themeColor="text1"/>
          <w:kern w:val="0"/>
          <w:lang w:eastAsia="ar-SA" w:bidi="ar-SA"/>
        </w:rPr>
        <w:t xml:space="preserve">Eelmisel korral </w:t>
      </w:r>
      <w:r w:rsidRPr="00471501">
        <w:rPr>
          <w:rStyle w:val="OtsusednumbritegaMrk"/>
          <w:rFonts w:eastAsia="Tahoma"/>
          <w:color w:val="000000" w:themeColor="text1"/>
          <w:kern w:val="0"/>
          <w:lang w:eastAsia="ar-SA" w:bidi="ar-SA"/>
        </w:rPr>
        <w:t xml:space="preserve">Valge raamatu järeltegevuste osas oleme mõelnud, kuidas seda kõike kompaktselt hallata kui ka kuidas saada ülevaade, </w:t>
      </w:r>
      <w:r>
        <w:rPr>
          <w:rStyle w:val="OtsusednumbritegaMrk"/>
          <w:rFonts w:eastAsia="Tahoma"/>
          <w:color w:val="000000" w:themeColor="text1"/>
          <w:kern w:val="0"/>
          <w:lang w:eastAsia="ar-SA" w:bidi="ar-SA"/>
        </w:rPr>
        <w:t>millised tegevused on käimas ja mis on oodatav</w:t>
      </w:r>
      <w:r w:rsidRPr="00471501">
        <w:rPr>
          <w:rStyle w:val="OtsusednumbritegaMrk"/>
          <w:rFonts w:eastAsia="Tahoma"/>
          <w:color w:val="000000" w:themeColor="text1"/>
          <w:kern w:val="0"/>
          <w:lang w:eastAsia="ar-SA" w:bidi="ar-SA"/>
        </w:rPr>
        <w:t xml:space="preserve"> tulem. </w:t>
      </w:r>
      <w:r>
        <w:rPr>
          <w:rStyle w:val="OtsusednumbritegaMrk"/>
          <w:rFonts w:eastAsia="Tahoma"/>
          <w:color w:val="000000" w:themeColor="text1"/>
          <w:kern w:val="0"/>
          <w:lang w:eastAsia="ar-SA" w:bidi="ar-SA"/>
        </w:rPr>
        <w:t xml:space="preserve">Seda soovime saavutada </w:t>
      </w:r>
      <w:r w:rsidRPr="00471501">
        <w:rPr>
          <w:rStyle w:val="OtsusednumbritegaMrk"/>
          <w:rFonts w:eastAsia="Tahoma"/>
          <w:color w:val="000000" w:themeColor="text1"/>
          <w:kern w:val="0"/>
          <w:lang w:eastAsia="ar-SA" w:bidi="ar-SA"/>
        </w:rPr>
        <w:t>rul</w:t>
      </w:r>
      <w:r>
        <w:rPr>
          <w:rStyle w:val="OtsusednumbritegaMrk"/>
          <w:rFonts w:eastAsia="Tahoma"/>
          <w:color w:val="000000" w:themeColor="text1"/>
          <w:kern w:val="0"/>
          <w:lang w:eastAsia="ar-SA" w:bidi="ar-SA"/>
        </w:rPr>
        <w:t xml:space="preserve">luva teekaardi/kaartide kujul. </w:t>
      </w:r>
    </w:p>
    <w:p w14:paraId="09EC5F0F" w14:textId="4197D14E" w:rsidR="001B73AE" w:rsidRPr="00471501" w:rsidRDefault="001B73AE" w:rsidP="001B73AE">
      <w:pPr>
        <w:pStyle w:val="Maavaradekomisjoninimekiri"/>
        <w:tabs>
          <w:tab w:val="left" w:pos="720"/>
        </w:tabs>
        <w:ind w:left="709" w:firstLine="0"/>
        <w:rPr>
          <w:rStyle w:val="OtsusednumbritegaMrk"/>
          <w:rFonts w:eastAsia="Tahoma"/>
          <w:color w:val="000000" w:themeColor="text1"/>
          <w:kern w:val="0"/>
          <w:lang w:eastAsia="ar-SA" w:bidi="ar-SA"/>
        </w:rPr>
      </w:pPr>
      <w:r w:rsidRPr="00471501">
        <w:rPr>
          <w:rStyle w:val="OtsusednumbritegaMrk"/>
          <w:rFonts w:eastAsia="Tahoma"/>
          <w:color w:val="000000" w:themeColor="text1"/>
          <w:kern w:val="0"/>
          <w:lang w:eastAsia="ar-SA" w:bidi="ar-SA"/>
        </w:rPr>
        <w:t xml:space="preserve">Üks variant on </w:t>
      </w:r>
      <w:r>
        <w:rPr>
          <w:rStyle w:val="OtsusednumbritegaMrk"/>
          <w:rFonts w:eastAsia="Tahoma"/>
          <w:color w:val="000000" w:themeColor="text1"/>
          <w:kern w:val="0"/>
          <w:lang w:eastAsia="ar-SA" w:bidi="ar-SA"/>
        </w:rPr>
        <w:t>protsess üles ehitada nii</w:t>
      </w:r>
      <w:r w:rsidRPr="00471501">
        <w:rPr>
          <w:rStyle w:val="OtsusednumbritegaMrk"/>
          <w:rFonts w:eastAsia="Tahoma"/>
          <w:color w:val="000000" w:themeColor="text1"/>
          <w:kern w:val="0"/>
          <w:lang w:eastAsia="ar-SA" w:bidi="ar-SA"/>
        </w:rPr>
        <w:t>, et meil on koondatud ministeeriumide peale strateegilisemad ringmajandusega seotud tegevused, mis on kas arengukavades või laiemalt protsessidena töös. Saame seega koondi sellest, mis on nt ministeeriumides rin</w:t>
      </w:r>
      <w:r>
        <w:rPr>
          <w:rStyle w:val="OtsusednumbritegaMrk"/>
          <w:rFonts w:eastAsia="Tahoma"/>
          <w:color w:val="000000" w:themeColor="text1"/>
          <w:kern w:val="0"/>
          <w:lang w:eastAsia="ar-SA" w:bidi="ar-SA"/>
        </w:rPr>
        <w:t xml:space="preserve">gmajanduse suunal teostamisel. Saame selle info koondada ning kuvada ringmajanduse kodulehel – muuta info filtreeritavaks ning siduda ringmajanduse valge raamatu arengusuundadega. </w:t>
      </w:r>
    </w:p>
    <w:p w14:paraId="4C0784D1" w14:textId="1D94D887" w:rsidR="001B73AE" w:rsidRPr="00471501" w:rsidRDefault="001B73AE" w:rsidP="001B73AE">
      <w:pPr>
        <w:pStyle w:val="Maavaradekomisjoninimekiri"/>
        <w:tabs>
          <w:tab w:val="left" w:pos="720"/>
        </w:tabs>
        <w:ind w:left="709" w:firstLine="0"/>
        <w:rPr>
          <w:rStyle w:val="OtsusednumbritegaMrk"/>
          <w:rFonts w:eastAsia="Tahoma"/>
          <w:color w:val="000000" w:themeColor="text1"/>
          <w:kern w:val="0"/>
          <w:lang w:eastAsia="ar-SA" w:bidi="ar-SA"/>
        </w:rPr>
      </w:pPr>
      <w:r w:rsidRPr="00471501">
        <w:rPr>
          <w:rStyle w:val="OtsusednumbritegaMrk"/>
          <w:rFonts w:eastAsia="Tahoma"/>
          <w:color w:val="000000" w:themeColor="text1"/>
          <w:kern w:val="0"/>
          <w:lang w:eastAsia="ar-SA" w:bidi="ar-SA"/>
        </w:rPr>
        <w:t xml:space="preserve">See annab meile võimaluse </w:t>
      </w:r>
      <w:r>
        <w:rPr>
          <w:rStyle w:val="OtsusednumbritegaMrk"/>
          <w:rFonts w:eastAsia="Tahoma"/>
          <w:color w:val="000000" w:themeColor="text1"/>
          <w:kern w:val="0"/>
          <w:lang w:eastAsia="ar-SA" w:bidi="ar-SA"/>
        </w:rPr>
        <w:t>erinevaid</w:t>
      </w:r>
      <w:r w:rsidRPr="00471501">
        <w:rPr>
          <w:rStyle w:val="OtsusednumbritegaMrk"/>
          <w:rFonts w:eastAsia="Tahoma"/>
          <w:color w:val="000000" w:themeColor="text1"/>
          <w:kern w:val="0"/>
          <w:lang w:eastAsia="ar-SA" w:bidi="ar-SA"/>
        </w:rPr>
        <w:t xml:space="preserve"> suundi omavahel klapitada, arutada, kimpudesse siduda ja ajaliselt ka järjestada. Sel</w:t>
      </w:r>
      <w:r>
        <w:rPr>
          <w:rStyle w:val="OtsusednumbritegaMrk"/>
          <w:rFonts w:eastAsia="Tahoma"/>
          <w:color w:val="000000" w:themeColor="text1"/>
          <w:kern w:val="0"/>
          <w:lang w:eastAsia="ar-SA" w:bidi="ar-SA"/>
        </w:rPr>
        <w:t>le info alusel saab</w:t>
      </w:r>
      <w:r w:rsidRPr="00471501">
        <w:rPr>
          <w:rStyle w:val="OtsusednumbritegaMrk"/>
          <w:rFonts w:eastAsia="Tahoma"/>
          <w:color w:val="000000" w:themeColor="text1"/>
          <w:kern w:val="0"/>
          <w:lang w:eastAsia="ar-SA" w:bidi="ar-SA"/>
        </w:rPr>
        <w:t xml:space="preserve"> tekkida teekaart, kus me teame, kus me oleme alguses, ja teame, kuhu me liigume iga aasta lõikes ja kes mida teeb. Ehk iga ministeeriumi olulisemad tegevused saaksid olla välja toodud koondina ja aasta lõikes. Sellest te</w:t>
      </w:r>
      <w:r>
        <w:rPr>
          <w:rStyle w:val="OtsusednumbritegaMrk"/>
          <w:rFonts w:eastAsia="Tahoma"/>
          <w:color w:val="000000" w:themeColor="text1"/>
          <w:kern w:val="0"/>
          <w:lang w:eastAsia="ar-SA" w:bidi="ar-SA"/>
        </w:rPr>
        <w:t xml:space="preserve">kibki samm-haaval rada, kuidas Eesti ringmajandusele üle läheb. </w:t>
      </w:r>
    </w:p>
    <w:p w14:paraId="577F2511" w14:textId="77777777" w:rsidR="001B73AE" w:rsidRPr="00471501" w:rsidRDefault="001B73AE" w:rsidP="001B73AE">
      <w:pPr>
        <w:pStyle w:val="Maavaradekomisjoninimekiri"/>
        <w:tabs>
          <w:tab w:val="left" w:pos="720"/>
        </w:tabs>
        <w:ind w:left="709" w:firstLine="0"/>
        <w:rPr>
          <w:rStyle w:val="OtsusednumbritegaMrk"/>
          <w:rFonts w:eastAsia="Tahoma"/>
          <w:color w:val="000000" w:themeColor="text1"/>
          <w:kern w:val="0"/>
          <w:lang w:eastAsia="ar-SA" w:bidi="ar-SA"/>
        </w:rPr>
      </w:pPr>
      <w:r>
        <w:rPr>
          <w:rStyle w:val="OtsusednumbritegaMrk"/>
          <w:rFonts w:eastAsia="Tahoma"/>
          <w:color w:val="000000" w:themeColor="text1"/>
          <w:kern w:val="0"/>
          <w:lang w:eastAsia="ar-SA" w:bidi="ar-SA"/>
        </w:rPr>
        <w:t>Järeltegevusena pärast ministeeriumite info koondamist võiks juures olla ka KOV info, teadus-arendusplaanid</w:t>
      </w:r>
      <w:r w:rsidRPr="00471501">
        <w:rPr>
          <w:rStyle w:val="OtsusednumbritegaMrk"/>
          <w:rFonts w:eastAsia="Tahoma"/>
          <w:color w:val="000000" w:themeColor="text1"/>
          <w:kern w:val="0"/>
          <w:lang w:eastAsia="ar-SA" w:bidi="ar-SA"/>
        </w:rPr>
        <w:t xml:space="preserve">, ettevõtete jm info. </w:t>
      </w:r>
    </w:p>
    <w:p w14:paraId="43BDD2BE" w14:textId="77777777" w:rsidR="001B73AE" w:rsidRPr="00471501" w:rsidRDefault="001B73AE" w:rsidP="001B73AE">
      <w:pPr>
        <w:pStyle w:val="Maavaradekomisjoninimekiri"/>
        <w:tabs>
          <w:tab w:val="left" w:pos="720"/>
        </w:tabs>
        <w:ind w:left="709" w:firstLine="0"/>
        <w:rPr>
          <w:rStyle w:val="OtsusednumbritegaMrk"/>
          <w:rFonts w:eastAsia="Tahoma"/>
          <w:color w:val="000000" w:themeColor="text1"/>
          <w:kern w:val="0"/>
          <w:lang w:eastAsia="ar-SA" w:bidi="ar-SA"/>
        </w:rPr>
      </w:pPr>
      <w:r w:rsidRPr="00471501">
        <w:rPr>
          <w:rStyle w:val="OtsusednumbritegaMrk"/>
          <w:rFonts w:eastAsia="Tahoma"/>
          <w:color w:val="000000" w:themeColor="text1"/>
          <w:kern w:val="0"/>
          <w:lang w:eastAsia="ar-SA" w:bidi="ar-SA"/>
        </w:rPr>
        <w:t>Kokkuvõttes oleks iga aasta kohta olemas tegevused, soovi korral sihid kvantitatiivselt, ootus lõpptulemusele ja seda kõike saab ka iga-aas</w:t>
      </w:r>
      <w:r>
        <w:rPr>
          <w:rStyle w:val="OtsusednumbritegaMrk"/>
          <w:rFonts w:eastAsia="Tahoma"/>
          <w:color w:val="000000" w:themeColor="text1"/>
          <w:kern w:val="0"/>
          <w:lang w:eastAsia="ar-SA" w:bidi="ar-SA"/>
        </w:rPr>
        <w:t>taselt või vastavalt vajadusele uuendada.</w:t>
      </w:r>
    </w:p>
    <w:p w14:paraId="644AAD7F" w14:textId="72437EA5" w:rsidR="001B73AE" w:rsidRDefault="001B73AE" w:rsidP="001B73AE">
      <w:pPr>
        <w:pStyle w:val="Maavaradekomisjoninimekiri"/>
        <w:tabs>
          <w:tab w:val="left" w:pos="720"/>
        </w:tabs>
        <w:ind w:left="709" w:firstLine="0"/>
        <w:rPr>
          <w:rStyle w:val="OtsusednumbritegaMrk"/>
          <w:rFonts w:eastAsia="Tahoma"/>
          <w:color w:val="000000" w:themeColor="text1"/>
          <w:kern w:val="0"/>
          <w:lang w:eastAsia="ar-SA" w:bidi="ar-SA"/>
        </w:rPr>
      </w:pPr>
      <w:r>
        <w:rPr>
          <w:rStyle w:val="OtsusednumbritegaMrk"/>
          <w:rFonts w:eastAsia="Tahoma"/>
          <w:color w:val="000000" w:themeColor="text1"/>
          <w:kern w:val="0"/>
          <w:lang w:eastAsia="ar-SA" w:bidi="ar-SA"/>
        </w:rPr>
        <w:lastRenderedPageBreak/>
        <w:t>Ringmajanduse juhtrühma</w:t>
      </w:r>
      <w:r w:rsidRPr="00471501">
        <w:rPr>
          <w:rStyle w:val="OtsusednumbritegaMrk"/>
          <w:rFonts w:eastAsia="Tahoma"/>
          <w:color w:val="000000" w:themeColor="text1"/>
          <w:kern w:val="0"/>
          <w:lang w:eastAsia="ar-SA" w:bidi="ar-SA"/>
        </w:rPr>
        <w:t xml:space="preserve"> roll</w:t>
      </w:r>
      <w:r>
        <w:rPr>
          <w:rStyle w:val="OtsusednumbritegaMrk"/>
          <w:rFonts w:eastAsia="Tahoma"/>
          <w:color w:val="000000" w:themeColor="text1"/>
          <w:kern w:val="0"/>
          <w:lang w:eastAsia="ar-SA" w:bidi="ar-SA"/>
        </w:rPr>
        <w:t>ina näeme ringmajanduse tegevuste info kokku kogumise juhtimist. Protsessi mõttes annab Keskkonnaministeerium teile küsimuste malli, mida iga sisuosakond või valdkond täita saab. Hiljem saame</w:t>
      </w:r>
      <w:r w:rsidRPr="00471501">
        <w:rPr>
          <w:rStyle w:val="OtsusednumbritegaMrk"/>
          <w:rFonts w:eastAsia="Tahoma"/>
          <w:color w:val="000000" w:themeColor="text1"/>
          <w:kern w:val="0"/>
          <w:lang w:eastAsia="ar-SA" w:bidi="ar-SA"/>
        </w:rPr>
        <w:t xml:space="preserve"> aastati grupeerida ja ka vastavad ki</w:t>
      </w:r>
      <w:r>
        <w:rPr>
          <w:rStyle w:val="OtsusednumbritegaMrk"/>
          <w:rFonts w:eastAsia="Tahoma"/>
          <w:color w:val="000000" w:themeColor="text1"/>
          <w:kern w:val="0"/>
          <w:lang w:eastAsia="ar-SA" w:bidi="ar-SA"/>
        </w:rPr>
        <w:t>mbud moodustada ja siis hinnata,</w:t>
      </w:r>
      <w:r w:rsidRPr="00471501">
        <w:rPr>
          <w:rStyle w:val="OtsusednumbritegaMrk"/>
          <w:rFonts w:eastAsia="Tahoma"/>
          <w:color w:val="000000" w:themeColor="text1"/>
          <w:kern w:val="0"/>
          <w:lang w:eastAsia="ar-SA" w:bidi="ar-SA"/>
        </w:rPr>
        <w:t xml:space="preserve"> kas meil ikkagi on kõik aspektid kaetud ja kas päriseluline muutus neist ka kokku koondub. </w:t>
      </w:r>
    </w:p>
    <w:p w14:paraId="1FEEBF40" w14:textId="22D6D461" w:rsidR="001B73AE" w:rsidRDefault="001B73AE" w:rsidP="001B73AE">
      <w:pPr>
        <w:pStyle w:val="Maavaradekomisjoninimekiri"/>
        <w:tabs>
          <w:tab w:val="left" w:pos="720"/>
        </w:tabs>
        <w:ind w:left="709" w:firstLine="0"/>
        <w:rPr>
          <w:rStyle w:val="OtsusednumbritegaMrk"/>
          <w:rFonts w:eastAsia="Tahoma"/>
          <w:color w:val="000000" w:themeColor="text1"/>
          <w:kern w:val="0"/>
          <w:lang w:eastAsia="ar-SA" w:bidi="ar-SA"/>
        </w:rPr>
      </w:pPr>
      <w:r>
        <w:rPr>
          <w:rStyle w:val="OtsusednumbritegaMrk"/>
          <w:rFonts w:eastAsia="Tahoma"/>
          <w:color w:val="000000" w:themeColor="text1"/>
          <w:kern w:val="0"/>
          <w:lang w:eastAsia="ar-SA" w:bidi="ar-SA"/>
        </w:rPr>
        <w:t>Vajadusel saame tulla teie majadesse</w:t>
      </w:r>
      <w:r w:rsidR="003425B5">
        <w:rPr>
          <w:rStyle w:val="OtsusednumbritegaMrk"/>
          <w:rFonts w:eastAsia="Tahoma"/>
          <w:color w:val="000000" w:themeColor="text1"/>
          <w:kern w:val="0"/>
          <w:lang w:eastAsia="ar-SA" w:bidi="ar-SA"/>
        </w:rPr>
        <w:t xml:space="preserve"> ringmajanduse</w:t>
      </w:r>
      <w:r>
        <w:rPr>
          <w:rStyle w:val="OtsusednumbritegaMrk"/>
          <w:rFonts w:eastAsia="Tahoma"/>
          <w:color w:val="000000" w:themeColor="text1"/>
          <w:kern w:val="0"/>
          <w:lang w:eastAsia="ar-SA" w:bidi="ar-SA"/>
        </w:rPr>
        <w:t xml:space="preserve"> protsessi tutvustama ja töötubasid</w:t>
      </w:r>
      <w:r w:rsidR="003425B5">
        <w:rPr>
          <w:rStyle w:val="OtsusednumbritegaMrk"/>
          <w:rFonts w:eastAsia="Tahoma"/>
          <w:color w:val="000000" w:themeColor="text1"/>
          <w:kern w:val="0"/>
          <w:lang w:eastAsia="ar-SA" w:bidi="ar-SA"/>
        </w:rPr>
        <w:t>-ajurünnakuid</w:t>
      </w:r>
      <w:r>
        <w:rPr>
          <w:rStyle w:val="OtsusednumbritegaMrk"/>
          <w:rFonts w:eastAsia="Tahoma"/>
          <w:color w:val="000000" w:themeColor="text1"/>
          <w:kern w:val="0"/>
          <w:lang w:eastAsia="ar-SA" w:bidi="ar-SA"/>
        </w:rPr>
        <w:t xml:space="preserve"> läbi viima.</w:t>
      </w:r>
    </w:p>
    <w:p w14:paraId="2019FEAC" w14:textId="1526F98C" w:rsidR="003425B5" w:rsidRDefault="003425B5" w:rsidP="001B73AE">
      <w:pPr>
        <w:pStyle w:val="Maavaradekomisjoninimekiri"/>
        <w:tabs>
          <w:tab w:val="left" w:pos="720"/>
        </w:tabs>
        <w:ind w:left="709" w:firstLine="0"/>
        <w:rPr>
          <w:rStyle w:val="OtsusednumbritegaMrk"/>
          <w:rFonts w:eastAsia="Tahoma"/>
          <w:color w:val="000000" w:themeColor="text1"/>
          <w:kern w:val="0"/>
          <w:lang w:eastAsia="ar-SA" w:bidi="ar-SA"/>
        </w:rPr>
      </w:pPr>
      <w:r>
        <w:rPr>
          <w:rStyle w:val="OtsusednumbritegaMrk"/>
          <w:rFonts w:eastAsia="Tahoma"/>
          <w:color w:val="000000" w:themeColor="text1"/>
          <w:kern w:val="0"/>
          <w:lang w:eastAsia="ar-SA" w:bidi="ar-SA"/>
        </w:rPr>
        <w:t>Küsimus: Idee on hea, aga mida me info koondamisega saavutame?</w:t>
      </w:r>
    </w:p>
    <w:p w14:paraId="13403DB7" w14:textId="3E6DDD11" w:rsidR="003425B5" w:rsidRDefault="003425B5" w:rsidP="001B73AE">
      <w:pPr>
        <w:pStyle w:val="Maavaradekomisjoninimekiri"/>
        <w:tabs>
          <w:tab w:val="left" w:pos="720"/>
        </w:tabs>
        <w:ind w:left="709" w:firstLine="0"/>
        <w:rPr>
          <w:rStyle w:val="OtsusednumbritegaMrk"/>
          <w:rFonts w:eastAsia="Tahoma"/>
          <w:color w:val="000000" w:themeColor="text1"/>
          <w:kern w:val="0"/>
          <w:lang w:eastAsia="ar-SA" w:bidi="ar-SA"/>
        </w:rPr>
      </w:pPr>
      <w:r>
        <w:rPr>
          <w:rStyle w:val="OtsusednumbritegaMrk"/>
          <w:rFonts w:eastAsia="Tahoma"/>
          <w:color w:val="000000" w:themeColor="text1"/>
          <w:kern w:val="0"/>
          <w:lang w:eastAsia="ar-SA" w:bidi="ar-SA"/>
        </w:rPr>
        <w:t>Vastus: Tänu sellele saame selgelt analüüsida, kas kõik valge raamatu ja Eesti 2035 eesmärgid on täitmisel ning millised tegevused ja eesmärgid vajavad suuremat tähelepanu. Samal ajal annab see ülevaate, kes millise valdkonnaga tegeleb ning ühtlustab ja kiirendab omavahelist suhtlust.</w:t>
      </w:r>
    </w:p>
    <w:p w14:paraId="3C9F1823" w14:textId="77F6C67D" w:rsidR="003425B5" w:rsidRDefault="003425B5" w:rsidP="001B73AE">
      <w:pPr>
        <w:pStyle w:val="Maavaradekomisjoninimekiri"/>
        <w:tabs>
          <w:tab w:val="left" w:pos="720"/>
        </w:tabs>
        <w:ind w:left="709" w:firstLine="0"/>
        <w:rPr>
          <w:rStyle w:val="OtsusednumbritegaMrk"/>
          <w:rFonts w:eastAsia="Tahoma"/>
          <w:color w:val="000000" w:themeColor="text1"/>
          <w:kern w:val="0"/>
          <w:lang w:eastAsia="ar-SA" w:bidi="ar-SA"/>
        </w:rPr>
      </w:pPr>
      <w:r>
        <w:rPr>
          <w:rStyle w:val="OtsusednumbritegaMrk"/>
          <w:rFonts w:eastAsia="Tahoma"/>
          <w:color w:val="000000" w:themeColor="text1"/>
          <w:kern w:val="0"/>
          <w:lang w:eastAsia="ar-SA" w:bidi="ar-SA"/>
        </w:rPr>
        <w:t>Küsimus: Kui palju on eeskuju võetud Soomest</w:t>
      </w:r>
    </w:p>
    <w:p w14:paraId="6F90034B" w14:textId="77777777" w:rsidR="003425B5" w:rsidRDefault="003425B5" w:rsidP="001B73AE">
      <w:pPr>
        <w:pStyle w:val="Maavaradekomisjoninimekiri"/>
        <w:tabs>
          <w:tab w:val="left" w:pos="720"/>
        </w:tabs>
        <w:ind w:left="709" w:firstLine="0"/>
        <w:rPr>
          <w:rStyle w:val="OtsusednumbritegaMrk"/>
          <w:rFonts w:eastAsia="Tahoma"/>
          <w:color w:val="000000" w:themeColor="text1"/>
          <w:kern w:val="0"/>
          <w:lang w:eastAsia="ar-SA" w:bidi="ar-SA"/>
        </w:rPr>
      </w:pPr>
      <w:r>
        <w:rPr>
          <w:rStyle w:val="OtsusednumbritegaMrk"/>
          <w:rFonts w:eastAsia="Tahoma"/>
          <w:color w:val="000000" w:themeColor="text1"/>
          <w:kern w:val="0"/>
          <w:lang w:eastAsia="ar-SA" w:bidi="ar-SA"/>
        </w:rPr>
        <w:t xml:space="preserve">Vastus: Sitraga on Keskkonnaministeeriumil head suhted ning oleme vastastikku mitmeid visiite korraldanud. Oleme tutvunud Sitra ringmajanduse teekaardi loomise käsiraamatuga ning nii valge raamatu kui ka nüüd tegevuskava loomisel võtame sealt ideid. </w:t>
      </w:r>
    </w:p>
    <w:p w14:paraId="7A144DBA" w14:textId="4A89DEC9" w:rsidR="003425B5" w:rsidRDefault="003425B5" w:rsidP="001B73AE">
      <w:pPr>
        <w:pStyle w:val="Maavaradekomisjoninimekiri"/>
        <w:tabs>
          <w:tab w:val="left" w:pos="720"/>
        </w:tabs>
        <w:ind w:left="709" w:firstLine="0"/>
        <w:rPr>
          <w:rStyle w:val="OtsusednumbritegaMrk"/>
          <w:rFonts w:eastAsia="Tahoma"/>
          <w:color w:val="000000" w:themeColor="text1"/>
          <w:kern w:val="0"/>
          <w:lang w:eastAsia="ar-SA" w:bidi="ar-SA"/>
        </w:rPr>
      </w:pPr>
      <w:r>
        <w:rPr>
          <w:rStyle w:val="OtsusednumbritegaMrk"/>
          <w:rFonts w:eastAsia="Tahoma"/>
          <w:color w:val="000000" w:themeColor="text1"/>
          <w:kern w:val="0"/>
          <w:lang w:eastAsia="ar-SA" w:bidi="ar-SA"/>
        </w:rPr>
        <w:t xml:space="preserve">Kokku koondatud info kuvatakse nii ajajoonena kui ka tegevustena ringmajanduse kodulehel, kus saab neid valdkonna, arengusuuna ja ministeeriumi kaupa filtreerida. Koostame ministeeriumitele küsimustiku, mille alusel saame infot kodulehele kandma hakata. </w:t>
      </w:r>
    </w:p>
    <w:p w14:paraId="760575EC" w14:textId="0408E2ED" w:rsidR="003425B5" w:rsidRPr="00814220" w:rsidRDefault="003425B5" w:rsidP="001B73AE">
      <w:pPr>
        <w:pStyle w:val="Maavaradekomisjoninimekiri"/>
        <w:tabs>
          <w:tab w:val="left" w:pos="720"/>
        </w:tabs>
        <w:ind w:left="709" w:firstLine="0"/>
        <w:rPr>
          <w:sz w:val="24"/>
          <w:szCs w:val="24"/>
        </w:rPr>
      </w:pPr>
      <w:r>
        <w:rPr>
          <w:rStyle w:val="OtsusednumbritegaMrk"/>
          <w:rFonts w:eastAsia="Tahoma"/>
          <w:color w:val="000000" w:themeColor="text1"/>
          <w:kern w:val="0"/>
          <w:lang w:eastAsia="ar-SA" w:bidi="ar-SA"/>
        </w:rPr>
        <w:t xml:space="preserve">Infoks 16-17 novembril korraldab Keskkonnaagentuur ringmajanduse konverentsi. </w:t>
      </w:r>
      <w:hyperlink r:id="rId8" w:history="1">
        <w:r w:rsidRPr="003425B5">
          <w:rPr>
            <w:rStyle w:val="Hperlink"/>
            <w:sz w:val="24"/>
            <w:szCs w:val="24"/>
          </w:rPr>
          <w:t>Registreerumislink</w:t>
        </w:r>
      </w:hyperlink>
    </w:p>
    <w:p w14:paraId="281F4275" w14:textId="33D81A78" w:rsidR="00B708D3" w:rsidRDefault="003805A5" w:rsidP="005B31ED">
      <w:pPr>
        <w:pStyle w:val="Maavaradekomisjoninimekiri"/>
        <w:tabs>
          <w:tab w:val="left" w:pos="720"/>
        </w:tabs>
        <w:ind w:left="709" w:firstLine="0"/>
        <w:rPr>
          <w:rStyle w:val="OtsusednumbritegaMrk"/>
          <w:rFonts w:eastAsia="Tahoma"/>
          <w:color w:val="000000" w:themeColor="text1"/>
          <w:kern w:val="0"/>
          <w:lang w:eastAsia="ar-SA" w:bidi="ar-SA"/>
        </w:rPr>
      </w:pPr>
      <w:r>
        <w:rPr>
          <w:rStyle w:val="OtsusednumbritegaMrk"/>
          <w:rFonts w:eastAsia="Tahoma"/>
          <w:color w:val="000000" w:themeColor="text1"/>
          <w:kern w:val="0"/>
          <w:lang w:eastAsia="ar-SA" w:bidi="ar-SA"/>
        </w:rPr>
        <w:t xml:space="preserve">Kui juhtrühma liikmetel on soovi jagada infot teiste ministeeriumitega ringmajanduse ja keskkonnateemadel, siis saab kasutada selleks juhtrühma infolisti ning planeerida teema ka järgmise korra kohtumise aruteluks. Oma soovist palume teada anda </w:t>
      </w:r>
      <w:hyperlink r:id="rId9" w:history="1">
        <w:r w:rsidR="005079BF" w:rsidRPr="005079BF">
          <w:rPr>
            <w:rStyle w:val="Hperlink"/>
            <w:sz w:val="24"/>
            <w:szCs w:val="24"/>
          </w:rPr>
          <w:t>Krista Kup</w:t>
        </w:r>
        <w:r w:rsidR="005079BF" w:rsidRPr="005079BF">
          <w:rPr>
            <w:rStyle w:val="Hperlink"/>
            <w:sz w:val="24"/>
            <w:szCs w:val="24"/>
          </w:rPr>
          <w:t>i</w:t>
        </w:r>
        <w:r w:rsidR="005079BF" w:rsidRPr="005079BF">
          <w:rPr>
            <w:rStyle w:val="Hperlink"/>
            <w:sz w:val="24"/>
            <w:szCs w:val="24"/>
          </w:rPr>
          <w:t>tsale</w:t>
        </w:r>
      </w:hyperlink>
      <w:r>
        <w:rPr>
          <w:rStyle w:val="OtsusednumbritegaMrk"/>
          <w:rFonts w:eastAsia="Tahoma"/>
          <w:color w:val="000000" w:themeColor="text1"/>
          <w:kern w:val="0"/>
          <w:lang w:eastAsia="ar-SA" w:bidi="ar-SA"/>
        </w:rPr>
        <w:t>.</w:t>
      </w:r>
    </w:p>
    <w:p w14:paraId="3C8C53BA" w14:textId="1C5F5DFA" w:rsidR="00EB036B" w:rsidRPr="005B31ED" w:rsidRDefault="008A0CC0" w:rsidP="005B31ED">
      <w:pPr>
        <w:pStyle w:val="Maavaradekomisjoninimekiri"/>
        <w:tabs>
          <w:tab w:val="left" w:pos="720"/>
        </w:tabs>
        <w:ind w:left="0" w:firstLine="0"/>
        <w:rPr>
          <w:rFonts w:asciiTheme="minorHAnsi" w:eastAsiaTheme="minorHAnsi" w:hAnsiTheme="minorHAnsi" w:cstheme="minorBidi"/>
          <w:color w:val="auto"/>
          <w:lang w:eastAsia="en-US"/>
        </w:rPr>
      </w:pPr>
      <w:r w:rsidRPr="008A0CC0">
        <w:rPr>
          <w:sz w:val="24"/>
          <w:szCs w:val="24"/>
        </w:rPr>
        <w:tab/>
      </w:r>
      <w:bookmarkStart w:id="0" w:name="_GoBack"/>
      <w:bookmarkEnd w:id="0"/>
    </w:p>
    <w:sectPr w:rsidR="00EB036B" w:rsidRPr="005B31ED" w:rsidSect="007672FB">
      <w:pgSz w:w="11906" w:h="16838"/>
      <w:pgMar w:top="1276" w:right="991"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85A92" w14:textId="77777777" w:rsidR="0030694E" w:rsidRDefault="0030694E" w:rsidP="008C7FFB">
      <w:r>
        <w:separator/>
      </w:r>
    </w:p>
  </w:endnote>
  <w:endnote w:type="continuationSeparator" w:id="0">
    <w:p w14:paraId="78F4D626" w14:textId="77777777" w:rsidR="0030694E" w:rsidRDefault="0030694E" w:rsidP="008C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B64E7" w14:textId="77777777" w:rsidR="0030694E" w:rsidRDefault="0030694E" w:rsidP="008C7FFB">
      <w:r>
        <w:separator/>
      </w:r>
    </w:p>
  </w:footnote>
  <w:footnote w:type="continuationSeparator" w:id="0">
    <w:p w14:paraId="54D7A94C" w14:textId="77777777" w:rsidR="0030694E" w:rsidRDefault="0030694E" w:rsidP="008C7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F2FD1"/>
    <w:multiLevelType w:val="hybridMultilevel"/>
    <w:tmpl w:val="670217C2"/>
    <w:lvl w:ilvl="0" w:tplc="04250001">
      <w:start w:val="1"/>
      <w:numFmt w:val="bullet"/>
      <w:lvlText w:val=""/>
      <w:lvlJc w:val="left"/>
      <w:pPr>
        <w:ind w:left="1854" w:hanging="360"/>
      </w:pPr>
      <w:rPr>
        <w:rFonts w:ascii="Symbol" w:hAnsi="Symbol" w:hint="default"/>
      </w:rPr>
    </w:lvl>
    <w:lvl w:ilvl="1" w:tplc="04250003" w:tentative="1">
      <w:start w:val="1"/>
      <w:numFmt w:val="bullet"/>
      <w:lvlText w:val="o"/>
      <w:lvlJc w:val="left"/>
      <w:pPr>
        <w:ind w:left="2574" w:hanging="360"/>
      </w:pPr>
      <w:rPr>
        <w:rFonts w:ascii="Courier New" w:hAnsi="Courier New" w:cs="Courier New" w:hint="default"/>
      </w:rPr>
    </w:lvl>
    <w:lvl w:ilvl="2" w:tplc="04250005" w:tentative="1">
      <w:start w:val="1"/>
      <w:numFmt w:val="bullet"/>
      <w:lvlText w:val=""/>
      <w:lvlJc w:val="left"/>
      <w:pPr>
        <w:ind w:left="3294" w:hanging="360"/>
      </w:pPr>
      <w:rPr>
        <w:rFonts w:ascii="Wingdings" w:hAnsi="Wingdings" w:hint="default"/>
      </w:rPr>
    </w:lvl>
    <w:lvl w:ilvl="3" w:tplc="04250001" w:tentative="1">
      <w:start w:val="1"/>
      <w:numFmt w:val="bullet"/>
      <w:lvlText w:val=""/>
      <w:lvlJc w:val="left"/>
      <w:pPr>
        <w:ind w:left="4014" w:hanging="360"/>
      </w:pPr>
      <w:rPr>
        <w:rFonts w:ascii="Symbol" w:hAnsi="Symbol" w:hint="default"/>
      </w:rPr>
    </w:lvl>
    <w:lvl w:ilvl="4" w:tplc="04250003" w:tentative="1">
      <w:start w:val="1"/>
      <w:numFmt w:val="bullet"/>
      <w:lvlText w:val="o"/>
      <w:lvlJc w:val="left"/>
      <w:pPr>
        <w:ind w:left="4734" w:hanging="360"/>
      </w:pPr>
      <w:rPr>
        <w:rFonts w:ascii="Courier New" w:hAnsi="Courier New" w:cs="Courier New" w:hint="default"/>
      </w:rPr>
    </w:lvl>
    <w:lvl w:ilvl="5" w:tplc="04250005" w:tentative="1">
      <w:start w:val="1"/>
      <w:numFmt w:val="bullet"/>
      <w:lvlText w:val=""/>
      <w:lvlJc w:val="left"/>
      <w:pPr>
        <w:ind w:left="5454" w:hanging="360"/>
      </w:pPr>
      <w:rPr>
        <w:rFonts w:ascii="Wingdings" w:hAnsi="Wingdings" w:hint="default"/>
      </w:rPr>
    </w:lvl>
    <w:lvl w:ilvl="6" w:tplc="04250001" w:tentative="1">
      <w:start w:val="1"/>
      <w:numFmt w:val="bullet"/>
      <w:lvlText w:val=""/>
      <w:lvlJc w:val="left"/>
      <w:pPr>
        <w:ind w:left="6174" w:hanging="360"/>
      </w:pPr>
      <w:rPr>
        <w:rFonts w:ascii="Symbol" w:hAnsi="Symbol" w:hint="default"/>
      </w:rPr>
    </w:lvl>
    <w:lvl w:ilvl="7" w:tplc="04250003" w:tentative="1">
      <w:start w:val="1"/>
      <w:numFmt w:val="bullet"/>
      <w:lvlText w:val="o"/>
      <w:lvlJc w:val="left"/>
      <w:pPr>
        <w:ind w:left="6894" w:hanging="360"/>
      </w:pPr>
      <w:rPr>
        <w:rFonts w:ascii="Courier New" w:hAnsi="Courier New" w:cs="Courier New" w:hint="default"/>
      </w:rPr>
    </w:lvl>
    <w:lvl w:ilvl="8" w:tplc="04250005" w:tentative="1">
      <w:start w:val="1"/>
      <w:numFmt w:val="bullet"/>
      <w:lvlText w:val=""/>
      <w:lvlJc w:val="left"/>
      <w:pPr>
        <w:ind w:left="7614" w:hanging="360"/>
      </w:pPr>
      <w:rPr>
        <w:rFonts w:ascii="Wingdings" w:hAnsi="Wingdings" w:hint="default"/>
      </w:rPr>
    </w:lvl>
  </w:abstractNum>
  <w:abstractNum w:abstractNumId="1" w15:restartNumberingAfterBreak="0">
    <w:nsid w:val="07544D0E"/>
    <w:multiLevelType w:val="hybridMultilevel"/>
    <w:tmpl w:val="28CC875C"/>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 w15:restartNumberingAfterBreak="0">
    <w:nsid w:val="19212A61"/>
    <w:multiLevelType w:val="hybridMultilevel"/>
    <w:tmpl w:val="2E7CAA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7577969"/>
    <w:multiLevelType w:val="hybridMultilevel"/>
    <w:tmpl w:val="2B04C2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5E70ED4"/>
    <w:multiLevelType w:val="hybridMultilevel"/>
    <w:tmpl w:val="8F2E643C"/>
    <w:lvl w:ilvl="0" w:tplc="B81EF410">
      <w:start w:val="1"/>
      <w:numFmt w:val="decimal"/>
      <w:lvlText w:val="%1."/>
      <w:lvlJc w:val="left"/>
      <w:pPr>
        <w:ind w:left="360" w:hanging="360"/>
      </w:pPr>
      <w:rPr>
        <w:rFonts w:ascii="Times New Roman" w:eastAsia="Arial" w:hAnsi="Times New Roman" w:cs="Times New Roman"/>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79870C91"/>
    <w:multiLevelType w:val="hybridMultilevel"/>
    <w:tmpl w:val="A0D47288"/>
    <w:lvl w:ilvl="0" w:tplc="04250019">
      <w:start w:val="1"/>
      <w:numFmt w:val="lowerLetter"/>
      <w:lvlText w:val="%1."/>
      <w:lvlJc w:val="left"/>
      <w:pPr>
        <w:ind w:left="1080" w:hanging="360"/>
      </w:p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 w15:restartNumberingAfterBreak="0">
    <w:nsid w:val="7D6D1BE1"/>
    <w:multiLevelType w:val="hybridMultilevel"/>
    <w:tmpl w:val="A0D47288"/>
    <w:lvl w:ilvl="0" w:tplc="04250019">
      <w:start w:val="1"/>
      <w:numFmt w:val="lowerLetter"/>
      <w:lvlText w:val="%1."/>
      <w:lvlJc w:val="left"/>
      <w:pPr>
        <w:ind w:left="1080" w:hanging="360"/>
      </w:p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4"/>
  </w:num>
  <w:num w:numId="2">
    <w:abstractNumId w:val="6"/>
  </w:num>
  <w:num w:numId="3">
    <w:abstractNumId w:val="5"/>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59"/>
    <w:rsid w:val="00025998"/>
    <w:rsid w:val="00045CA3"/>
    <w:rsid w:val="000477B6"/>
    <w:rsid w:val="000F1129"/>
    <w:rsid w:val="0011408A"/>
    <w:rsid w:val="001B73AE"/>
    <w:rsid w:val="001C0F11"/>
    <w:rsid w:val="001D0306"/>
    <w:rsid w:val="0020078F"/>
    <w:rsid w:val="002612DB"/>
    <w:rsid w:val="0030694E"/>
    <w:rsid w:val="00336293"/>
    <w:rsid w:val="003425B5"/>
    <w:rsid w:val="003805A5"/>
    <w:rsid w:val="004853AA"/>
    <w:rsid w:val="004D6D59"/>
    <w:rsid w:val="005079BF"/>
    <w:rsid w:val="005B31ED"/>
    <w:rsid w:val="006051E2"/>
    <w:rsid w:val="00614B71"/>
    <w:rsid w:val="006573E4"/>
    <w:rsid w:val="00697717"/>
    <w:rsid w:val="007261EB"/>
    <w:rsid w:val="007672FB"/>
    <w:rsid w:val="00776FFD"/>
    <w:rsid w:val="007846F5"/>
    <w:rsid w:val="008002E6"/>
    <w:rsid w:val="00814220"/>
    <w:rsid w:val="008A0CC0"/>
    <w:rsid w:val="008B7F15"/>
    <w:rsid w:val="008C3ED3"/>
    <w:rsid w:val="008C7FFB"/>
    <w:rsid w:val="008E16F2"/>
    <w:rsid w:val="008E58E4"/>
    <w:rsid w:val="00935963"/>
    <w:rsid w:val="009753A0"/>
    <w:rsid w:val="00991ECD"/>
    <w:rsid w:val="009D79BD"/>
    <w:rsid w:val="00B179D7"/>
    <w:rsid w:val="00B40937"/>
    <w:rsid w:val="00B708D3"/>
    <w:rsid w:val="00BC3DA9"/>
    <w:rsid w:val="00BF2CCC"/>
    <w:rsid w:val="00BF5736"/>
    <w:rsid w:val="00C97BFC"/>
    <w:rsid w:val="00CE48F4"/>
    <w:rsid w:val="00D42BA8"/>
    <w:rsid w:val="00DD6384"/>
    <w:rsid w:val="00E11493"/>
    <w:rsid w:val="00E26200"/>
    <w:rsid w:val="00EB036B"/>
    <w:rsid w:val="00F40680"/>
    <w:rsid w:val="00F42462"/>
    <w:rsid w:val="01809D30"/>
    <w:rsid w:val="09A189DB"/>
    <w:rsid w:val="0AC33A07"/>
    <w:rsid w:val="0CF95F40"/>
    <w:rsid w:val="0E95A7EB"/>
    <w:rsid w:val="0F70396D"/>
    <w:rsid w:val="10549D21"/>
    <w:rsid w:val="19320CFD"/>
    <w:rsid w:val="19CB7668"/>
    <w:rsid w:val="1E93FC05"/>
    <w:rsid w:val="1EFECD39"/>
    <w:rsid w:val="21A52819"/>
    <w:rsid w:val="269156BF"/>
    <w:rsid w:val="2BBDD988"/>
    <w:rsid w:val="2DB243C7"/>
    <w:rsid w:val="30C0192D"/>
    <w:rsid w:val="3C2D8917"/>
    <w:rsid w:val="3D58A672"/>
    <w:rsid w:val="3E598767"/>
    <w:rsid w:val="3E842FA1"/>
    <w:rsid w:val="4C9BD88E"/>
    <w:rsid w:val="4E378008"/>
    <w:rsid w:val="52DE09D4"/>
    <w:rsid w:val="5CD7E087"/>
    <w:rsid w:val="5DEB278F"/>
    <w:rsid w:val="5F7072B0"/>
    <w:rsid w:val="621C2D56"/>
    <w:rsid w:val="62ACCA01"/>
    <w:rsid w:val="67888296"/>
    <w:rsid w:val="7135D431"/>
    <w:rsid w:val="772AC26A"/>
    <w:rsid w:val="793B4F55"/>
    <w:rsid w:val="7A35CF8E"/>
    <w:rsid w:val="7D374CB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DB4026"/>
  <w15:chartTrackingRefBased/>
  <w15:docId w15:val="{C1505048-BBC7-4925-9A5F-91A8029E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C7FFB"/>
    <w:pPr>
      <w:spacing w:after="0" w:line="240"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C7FFB"/>
    <w:pPr>
      <w:tabs>
        <w:tab w:val="center" w:pos="4536"/>
        <w:tab w:val="right" w:pos="9072"/>
      </w:tabs>
    </w:pPr>
  </w:style>
  <w:style w:type="character" w:customStyle="1" w:styleId="PisMrk">
    <w:name w:val="Päis Märk"/>
    <w:basedOn w:val="Liguvaikefont"/>
    <w:link w:val="Pis"/>
    <w:uiPriority w:val="99"/>
    <w:rsid w:val="008C7FFB"/>
  </w:style>
  <w:style w:type="paragraph" w:styleId="Jalus">
    <w:name w:val="footer"/>
    <w:basedOn w:val="Normaallaad"/>
    <w:link w:val="JalusMrk"/>
    <w:uiPriority w:val="99"/>
    <w:unhideWhenUsed/>
    <w:rsid w:val="008C7FFB"/>
    <w:pPr>
      <w:tabs>
        <w:tab w:val="center" w:pos="4536"/>
        <w:tab w:val="right" w:pos="9072"/>
      </w:tabs>
    </w:pPr>
  </w:style>
  <w:style w:type="character" w:customStyle="1" w:styleId="JalusMrk">
    <w:name w:val="Jalus Märk"/>
    <w:basedOn w:val="Liguvaikefont"/>
    <w:link w:val="Jalus"/>
    <w:uiPriority w:val="99"/>
    <w:rsid w:val="008C7FFB"/>
  </w:style>
  <w:style w:type="paragraph" w:customStyle="1" w:styleId="Otsusednumbritega">
    <w:name w:val="Otsused numbritega"/>
    <w:basedOn w:val="Kehatekst"/>
    <w:link w:val="OtsusednumbritegaMrk"/>
    <w:qFormat/>
    <w:rsid w:val="008C7FFB"/>
    <w:pPr>
      <w:widowControl w:val="0"/>
      <w:tabs>
        <w:tab w:val="left" w:pos="720"/>
      </w:tabs>
      <w:suppressAutoHyphens/>
      <w:autoSpaceDE w:val="0"/>
      <w:spacing w:after="240" w:line="100" w:lineRule="atLeast"/>
      <w:jc w:val="both"/>
    </w:pPr>
    <w:rPr>
      <w:rFonts w:ascii="Times New Roman" w:eastAsia="Times New Roman" w:hAnsi="Times New Roman" w:cs="Times New Roman"/>
      <w:color w:val="000000"/>
      <w:kern w:val="2"/>
      <w:sz w:val="24"/>
      <w:szCs w:val="24"/>
      <w:lang w:eastAsia="zh-CN" w:bidi="hi-IN"/>
    </w:rPr>
  </w:style>
  <w:style w:type="character" w:customStyle="1" w:styleId="OtsusednumbritegaMrk">
    <w:name w:val="Otsused numbritega Märk"/>
    <w:basedOn w:val="KehatekstMrk"/>
    <w:link w:val="Otsusednumbritega"/>
    <w:rsid w:val="008C7FFB"/>
    <w:rPr>
      <w:rFonts w:ascii="Times New Roman" w:eastAsia="Times New Roman" w:hAnsi="Times New Roman" w:cs="Times New Roman"/>
      <w:color w:val="000000"/>
      <w:kern w:val="2"/>
      <w:sz w:val="24"/>
      <w:szCs w:val="24"/>
      <w:lang w:eastAsia="zh-CN" w:bidi="hi-IN"/>
    </w:rPr>
  </w:style>
  <w:style w:type="paragraph" w:styleId="Kehatekst">
    <w:name w:val="Body Text"/>
    <w:basedOn w:val="Normaallaad"/>
    <w:link w:val="KehatekstMrk"/>
    <w:uiPriority w:val="99"/>
    <w:semiHidden/>
    <w:unhideWhenUsed/>
    <w:rsid w:val="008C7FFB"/>
    <w:pPr>
      <w:spacing w:after="120"/>
    </w:pPr>
  </w:style>
  <w:style w:type="character" w:customStyle="1" w:styleId="KehatekstMrk">
    <w:name w:val="Kehatekst Märk"/>
    <w:basedOn w:val="Liguvaikefont"/>
    <w:link w:val="Kehatekst"/>
    <w:uiPriority w:val="99"/>
    <w:semiHidden/>
    <w:rsid w:val="008C7FFB"/>
  </w:style>
  <w:style w:type="paragraph" w:customStyle="1" w:styleId="Maavaradekomisjoninimekiri">
    <w:name w:val="Maavarade komisjoni nimekiri"/>
    <w:basedOn w:val="Loendilik"/>
    <w:link w:val="MaavaradekomisjoninimekiriMrk"/>
    <w:qFormat/>
    <w:rsid w:val="00F40680"/>
    <w:pPr>
      <w:widowControl w:val="0"/>
      <w:tabs>
        <w:tab w:val="left" w:pos="4680"/>
      </w:tabs>
      <w:suppressAutoHyphens/>
      <w:spacing w:after="240" w:line="100" w:lineRule="atLeast"/>
      <w:ind w:left="1566" w:hanging="432"/>
      <w:contextualSpacing w:val="0"/>
      <w:jc w:val="both"/>
    </w:pPr>
    <w:rPr>
      <w:rFonts w:ascii="Times New Roman" w:eastAsia="Tahoma" w:hAnsi="Times New Roman" w:cs="Times New Roman"/>
      <w:color w:val="000000" w:themeColor="text1"/>
      <w:lang w:eastAsia="ar-SA"/>
    </w:rPr>
  </w:style>
  <w:style w:type="character" w:customStyle="1" w:styleId="MaavaradekomisjoninimekiriMrk">
    <w:name w:val="Maavarade komisjoni nimekiri Märk"/>
    <w:basedOn w:val="Liguvaikefont"/>
    <w:link w:val="Maavaradekomisjoninimekiri"/>
    <w:rsid w:val="00F40680"/>
    <w:rPr>
      <w:rFonts w:ascii="Times New Roman" w:eastAsia="Tahoma" w:hAnsi="Times New Roman" w:cs="Times New Roman"/>
      <w:color w:val="000000" w:themeColor="text1"/>
      <w:lang w:eastAsia="ar-SA"/>
    </w:rPr>
  </w:style>
  <w:style w:type="paragraph" w:styleId="Loendilik">
    <w:name w:val="List Paragraph"/>
    <w:basedOn w:val="Normaallaad"/>
    <w:uiPriority w:val="34"/>
    <w:qFormat/>
    <w:rsid w:val="00F40680"/>
    <w:pPr>
      <w:ind w:left="720"/>
      <w:contextualSpacing/>
    </w:pPr>
  </w:style>
  <w:style w:type="character" w:styleId="Kommentaariviide">
    <w:name w:val="annotation reference"/>
    <w:basedOn w:val="Liguvaikefont"/>
    <w:uiPriority w:val="99"/>
    <w:semiHidden/>
    <w:unhideWhenUsed/>
    <w:rsid w:val="00EB036B"/>
    <w:rPr>
      <w:sz w:val="16"/>
      <w:szCs w:val="16"/>
    </w:rPr>
  </w:style>
  <w:style w:type="paragraph" w:styleId="Kommentaaritekst">
    <w:name w:val="annotation text"/>
    <w:basedOn w:val="Normaallaad"/>
    <w:link w:val="KommentaaritekstMrk"/>
    <w:uiPriority w:val="99"/>
    <w:semiHidden/>
    <w:unhideWhenUsed/>
    <w:rsid w:val="00EB036B"/>
    <w:rPr>
      <w:sz w:val="20"/>
      <w:szCs w:val="20"/>
    </w:rPr>
  </w:style>
  <w:style w:type="character" w:customStyle="1" w:styleId="KommentaaritekstMrk">
    <w:name w:val="Kommentaari tekst Märk"/>
    <w:basedOn w:val="Liguvaikefont"/>
    <w:link w:val="Kommentaaritekst"/>
    <w:uiPriority w:val="99"/>
    <w:semiHidden/>
    <w:rsid w:val="00EB036B"/>
    <w:rPr>
      <w:sz w:val="20"/>
      <w:szCs w:val="20"/>
    </w:rPr>
  </w:style>
  <w:style w:type="paragraph" w:styleId="Kommentaariteema">
    <w:name w:val="annotation subject"/>
    <w:basedOn w:val="Kommentaaritekst"/>
    <w:next w:val="Kommentaaritekst"/>
    <w:link w:val="KommentaariteemaMrk"/>
    <w:uiPriority w:val="99"/>
    <w:semiHidden/>
    <w:unhideWhenUsed/>
    <w:rsid w:val="00EB036B"/>
    <w:rPr>
      <w:b/>
      <w:bCs/>
    </w:rPr>
  </w:style>
  <w:style w:type="character" w:customStyle="1" w:styleId="KommentaariteemaMrk">
    <w:name w:val="Kommentaari teema Märk"/>
    <w:basedOn w:val="KommentaaritekstMrk"/>
    <w:link w:val="Kommentaariteema"/>
    <w:uiPriority w:val="99"/>
    <w:semiHidden/>
    <w:rsid w:val="00EB036B"/>
    <w:rPr>
      <w:b/>
      <w:bCs/>
      <w:sz w:val="20"/>
      <w:szCs w:val="20"/>
    </w:rPr>
  </w:style>
  <w:style w:type="paragraph" w:styleId="Jutumullitekst">
    <w:name w:val="Balloon Text"/>
    <w:basedOn w:val="Normaallaad"/>
    <w:link w:val="JutumullitekstMrk"/>
    <w:uiPriority w:val="99"/>
    <w:semiHidden/>
    <w:unhideWhenUsed/>
    <w:rsid w:val="00EB036B"/>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B036B"/>
    <w:rPr>
      <w:rFonts w:ascii="Segoe UI" w:hAnsi="Segoe UI" w:cs="Segoe UI"/>
      <w:sz w:val="18"/>
      <w:szCs w:val="18"/>
    </w:rPr>
  </w:style>
  <w:style w:type="character" w:styleId="Hperlink">
    <w:name w:val="Hyperlink"/>
    <w:basedOn w:val="Liguvaikefont"/>
    <w:uiPriority w:val="99"/>
    <w:unhideWhenUsed/>
    <w:rsid w:val="007261EB"/>
    <w:rPr>
      <w:color w:val="0563C1" w:themeColor="hyperlink"/>
      <w:u w:val="single"/>
    </w:rPr>
  </w:style>
  <w:style w:type="paragraph" w:styleId="Allmrkusetekst">
    <w:name w:val="footnote text"/>
    <w:basedOn w:val="Normaallaad"/>
    <w:link w:val="AllmrkusetekstMrk"/>
    <w:uiPriority w:val="99"/>
    <w:semiHidden/>
    <w:unhideWhenUsed/>
    <w:rsid w:val="008E58E4"/>
    <w:rPr>
      <w:sz w:val="20"/>
      <w:szCs w:val="20"/>
    </w:rPr>
  </w:style>
  <w:style w:type="character" w:customStyle="1" w:styleId="AllmrkusetekstMrk">
    <w:name w:val="Allmärkuse tekst Märk"/>
    <w:basedOn w:val="Liguvaikefont"/>
    <w:link w:val="Allmrkusetekst"/>
    <w:uiPriority w:val="99"/>
    <w:semiHidden/>
    <w:rsid w:val="008E58E4"/>
    <w:rPr>
      <w:sz w:val="20"/>
      <w:szCs w:val="20"/>
    </w:rPr>
  </w:style>
  <w:style w:type="character" w:styleId="Allmrkuseviide">
    <w:name w:val="footnote reference"/>
    <w:basedOn w:val="Liguvaikefont"/>
    <w:uiPriority w:val="99"/>
    <w:semiHidden/>
    <w:unhideWhenUsed/>
    <w:rsid w:val="008E58E4"/>
    <w:rPr>
      <w:vertAlign w:val="superscript"/>
    </w:rPr>
  </w:style>
  <w:style w:type="character" w:styleId="Klastatudhperlink">
    <w:name w:val="FollowedHyperlink"/>
    <w:basedOn w:val="Liguvaikefont"/>
    <w:uiPriority w:val="99"/>
    <w:semiHidden/>
    <w:unhideWhenUsed/>
    <w:rsid w:val="005079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8232">
      <w:bodyDiv w:val="1"/>
      <w:marLeft w:val="0"/>
      <w:marRight w:val="0"/>
      <w:marTop w:val="0"/>
      <w:marBottom w:val="0"/>
      <w:divBdr>
        <w:top w:val="none" w:sz="0" w:space="0" w:color="auto"/>
        <w:left w:val="none" w:sz="0" w:space="0" w:color="auto"/>
        <w:bottom w:val="none" w:sz="0" w:space="0" w:color="auto"/>
        <w:right w:val="none" w:sz="0" w:space="0" w:color="auto"/>
      </w:divBdr>
    </w:div>
    <w:div w:id="335230664">
      <w:bodyDiv w:val="1"/>
      <w:marLeft w:val="0"/>
      <w:marRight w:val="0"/>
      <w:marTop w:val="0"/>
      <w:marBottom w:val="0"/>
      <w:divBdr>
        <w:top w:val="none" w:sz="0" w:space="0" w:color="auto"/>
        <w:left w:val="none" w:sz="0" w:space="0" w:color="auto"/>
        <w:bottom w:val="none" w:sz="0" w:space="0" w:color="auto"/>
        <w:right w:val="none" w:sz="0" w:space="0" w:color="auto"/>
      </w:divBdr>
    </w:div>
    <w:div w:id="393243375">
      <w:bodyDiv w:val="1"/>
      <w:marLeft w:val="0"/>
      <w:marRight w:val="0"/>
      <w:marTop w:val="0"/>
      <w:marBottom w:val="0"/>
      <w:divBdr>
        <w:top w:val="none" w:sz="0" w:space="0" w:color="auto"/>
        <w:left w:val="none" w:sz="0" w:space="0" w:color="auto"/>
        <w:bottom w:val="none" w:sz="0" w:space="0" w:color="auto"/>
        <w:right w:val="none" w:sz="0" w:space="0" w:color="auto"/>
      </w:divBdr>
    </w:div>
    <w:div w:id="568073094">
      <w:bodyDiv w:val="1"/>
      <w:marLeft w:val="0"/>
      <w:marRight w:val="0"/>
      <w:marTop w:val="0"/>
      <w:marBottom w:val="0"/>
      <w:divBdr>
        <w:top w:val="none" w:sz="0" w:space="0" w:color="auto"/>
        <w:left w:val="none" w:sz="0" w:space="0" w:color="auto"/>
        <w:bottom w:val="none" w:sz="0" w:space="0" w:color="auto"/>
        <w:right w:val="none" w:sz="0" w:space="0" w:color="auto"/>
      </w:divBdr>
    </w:div>
    <w:div w:id="979766788">
      <w:bodyDiv w:val="1"/>
      <w:marLeft w:val="0"/>
      <w:marRight w:val="0"/>
      <w:marTop w:val="0"/>
      <w:marBottom w:val="0"/>
      <w:divBdr>
        <w:top w:val="none" w:sz="0" w:space="0" w:color="auto"/>
        <w:left w:val="none" w:sz="0" w:space="0" w:color="auto"/>
        <w:bottom w:val="none" w:sz="0" w:space="0" w:color="auto"/>
        <w:right w:val="none" w:sz="0" w:space="0" w:color="auto"/>
      </w:divBdr>
    </w:div>
    <w:div w:id="1023361943">
      <w:bodyDiv w:val="1"/>
      <w:marLeft w:val="0"/>
      <w:marRight w:val="0"/>
      <w:marTop w:val="0"/>
      <w:marBottom w:val="0"/>
      <w:divBdr>
        <w:top w:val="none" w:sz="0" w:space="0" w:color="auto"/>
        <w:left w:val="none" w:sz="0" w:space="0" w:color="auto"/>
        <w:bottom w:val="none" w:sz="0" w:space="0" w:color="auto"/>
        <w:right w:val="none" w:sz="0" w:space="0" w:color="auto"/>
      </w:divBdr>
    </w:div>
    <w:div w:id="1244484731">
      <w:bodyDiv w:val="1"/>
      <w:marLeft w:val="0"/>
      <w:marRight w:val="0"/>
      <w:marTop w:val="0"/>
      <w:marBottom w:val="0"/>
      <w:divBdr>
        <w:top w:val="none" w:sz="0" w:space="0" w:color="auto"/>
        <w:left w:val="none" w:sz="0" w:space="0" w:color="auto"/>
        <w:bottom w:val="none" w:sz="0" w:space="0" w:color="auto"/>
        <w:right w:val="none" w:sz="0" w:space="0" w:color="auto"/>
      </w:divBdr>
    </w:div>
    <w:div w:id="163178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skkonnaportaal.ee/et/teemad/ringmajandus/ringmajanduse-v%C3%B5imekuse-t%C3%B5stmine/ringmajanduse-konver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rista.kupits@envir.ee?subject=Ringmajanduse%20juhtr&#252;h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2DE1E-B73F-455E-AE2D-E370ACB28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2</Pages>
  <Words>739</Words>
  <Characters>4288</Characters>
  <Application>Microsoft Office Word</Application>
  <DocSecurity>0</DocSecurity>
  <Lines>35</Lines>
  <Paragraphs>10</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Kupits</dc:creator>
  <cp:keywords/>
  <dc:description/>
  <cp:lastModifiedBy>Krista Kupits</cp:lastModifiedBy>
  <cp:revision>2</cp:revision>
  <dcterms:created xsi:type="dcterms:W3CDTF">2021-02-03T15:36:00Z</dcterms:created>
  <dcterms:modified xsi:type="dcterms:W3CDTF">2022-09-13T08:43:00Z</dcterms:modified>
</cp:coreProperties>
</file>